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1" w:rsidRPr="004D074D" w:rsidRDefault="004D074D" w:rsidP="004D074D">
      <w:pPr>
        <w:spacing w:line="360" w:lineRule="auto"/>
        <w:jc w:val="center"/>
        <w:rPr>
          <w:rFonts w:ascii="Comic Sans MS" w:hAnsi="Comic Sans MS"/>
          <w:color w:val="00B050"/>
          <w:sz w:val="24"/>
          <w:szCs w:val="24"/>
          <w:lang w:val="en-GB"/>
        </w:rPr>
      </w:pPr>
      <w:r>
        <w:rPr>
          <w:rFonts w:ascii="Comic Sans MS" w:hAnsi="Comic Sans MS"/>
          <w:color w:val="00B050"/>
          <w:sz w:val="24"/>
          <w:szCs w:val="24"/>
          <w:lang w:val="en-GB"/>
        </w:rPr>
        <w:t>Asking and telling the way</w:t>
      </w:r>
    </w:p>
    <w:p w:rsidR="004D074D" w:rsidRPr="004D074D" w:rsidRDefault="00BD7FF3" w:rsidP="004D074D">
      <w:pPr>
        <w:spacing w:line="360" w:lineRule="auto"/>
        <w:jc w:val="center"/>
        <w:rPr>
          <w:rFonts w:ascii="Comic Sans MS" w:hAnsi="Comic Sans MS"/>
          <w:color w:val="00B050"/>
          <w:sz w:val="24"/>
          <w:szCs w:val="24"/>
          <w:lang w:val="en-GB"/>
        </w:rPr>
      </w:pPr>
      <w:r>
        <w:rPr>
          <w:rFonts w:ascii="Comic Sans MS" w:hAnsi="Comic Sans MS"/>
          <w:color w:val="00B050"/>
          <w:sz w:val="24"/>
          <w:szCs w:val="24"/>
          <w:lang w:val="en-GB"/>
        </w:rPr>
        <w:t xml:space="preserve">- </w:t>
      </w:r>
      <w:r w:rsidR="004D074D">
        <w:rPr>
          <w:rFonts w:ascii="Comic Sans MS" w:hAnsi="Comic Sans MS"/>
          <w:color w:val="00B050"/>
          <w:sz w:val="24"/>
          <w:szCs w:val="24"/>
          <w:lang w:val="en-GB"/>
        </w:rPr>
        <w:t xml:space="preserve">dialogues </w:t>
      </w:r>
    </w:p>
    <w:p w:rsid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4D074D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  <w:t>Write the dialogues!</w:t>
      </w:r>
    </w:p>
    <w:p w:rsidR="004D074D" w:rsidRDefault="00B34A89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color w:val="00B050"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269875</wp:posOffset>
            </wp:positionV>
            <wp:extent cx="1771650" cy="1657350"/>
            <wp:effectExtent l="285750" t="304800" r="247650" b="285750"/>
            <wp:wrapNone/>
            <wp:docPr id="1" name="Bild 1" descr="Bildergebnis für stadtplan carto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tadtplan carto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28560">
                      <a:off x="0" y="0"/>
                      <a:ext cx="1771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74D" w:rsidRPr="004D074D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 w:rsidR="004D074D">
        <w:rPr>
          <w:rFonts w:ascii="Comic Sans MS" w:hAnsi="Comic Sans MS"/>
          <w:sz w:val="24"/>
          <w:szCs w:val="24"/>
          <w:lang w:val="en-GB"/>
        </w:rPr>
        <w:tab/>
        <w:t xml:space="preserve">Make two screenshots in </w:t>
      </w:r>
      <w:proofErr w:type="spellStart"/>
      <w:r w:rsidR="004D074D">
        <w:rPr>
          <w:rFonts w:ascii="Comic Sans MS" w:hAnsi="Comic Sans MS"/>
          <w:sz w:val="24"/>
          <w:szCs w:val="24"/>
          <w:lang w:val="en-GB"/>
        </w:rPr>
        <w:t>google</w:t>
      </w:r>
      <w:proofErr w:type="spellEnd"/>
      <w:r w:rsidR="004D074D">
        <w:rPr>
          <w:rFonts w:ascii="Comic Sans MS" w:hAnsi="Comic Sans MS"/>
          <w:sz w:val="24"/>
          <w:szCs w:val="24"/>
          <w:lang w:val="en-GB"/>
        </w:rPr>
        <w:t xml:space="preserve"> earth (one for each dialogue)!</w:t>
      </w:r>
    </w:p>
    <w:p w:rsid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4D074D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  <w:t>Insert them into your document!</w:t>
      </w:r>
    </w:p>
    <w:p w:rsid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4D074D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  <w:t>Mark the routes!</w:t>
      </w:r>
    </w:p>
    <w:p w:rsid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4D074D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  <w:t>Safe your dialogues!</w:t>
      </w:r>
    </w:p>
    <w:p w:rsid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4D074D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  <w:t>Send the document to your teacher!</w:t>
      </w:r>
    </w:p>
    <w:p w:rsid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B34A89" w:rsidRDefault="00B34A89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4D074D" w:rsidRPr="004D074D" w:rsidRDefault="00B34A89" w:rsidP="004D074D">
      <w:pPr>
        <w:spacing w:line="360" w:lineRule="auto"/>
        <w:ind w:left="705" w:hanging="705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407035</wp:posOffset>
            </wp:positionV>
            <wp:extent cx="1228725" cy="1743075"/>
            <wp:effectExtent l="19050" t="0" r="9525" b="0"/>
            <wp:wrapNone/>
            <wp:docPr id="4" name="Bild 4" descr="Bildergebnis für tourist clipart fre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tourist clipart fre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74D">
        <w:rPr>
          <w:rFonts w:ascii="Comic Sans MS" w:hAnsi="Comic Sans MS"/>
          <w:sz w:val="24"/>
          <w:szCs w:val="24"/>
          <w:lang w:val="en-GB"/>
        </w:rPr>
        <w:t>a.</w:t>
      </w:r>
      <w:r w:rsidR="004D074D">
        <w:rPr>
          <w:rFonts w:ascii="Comic Sans MS" w:hAnsi="Comic Sans MS"/>
          <w:sz w:val="24"/>
          <w:szCs w:val="24"/>
          <w:lang w:val="en-GB"/>
        </w:rPr>
        <w:tab/>
        <w:t xml:space="preserve">A tourist is in front of the </w:t>
      </w:r>
      <w:r w:rsidR="004D074D" w:rsidRPr="004D074D">
        <w:rPr>
          <w:rFonts w:ascii="Comic Sans MS" w:hAnsi="Comic Sans MS"/>
          <w:color w:val="00B050"/>
          <w:sz w:val="24"/>
          <w:szCs w:val="24"/>
          <w:lang w:val="en-GB"/>
        </w:rPr>
        <w:t>Cafe Fritz</w:t>
      </w:r>
      <w:r w:rsidR="004D074D">
        <w:rPr>
          <w:rFonts w:ascii="Comic Sans MS" w:hAnsi="Comic Sans MS"/>
          <w:sz w:val="24"/>
          <w:szCs w:val="24"/>
          <w:lang w:val="en-GB"/>
        </w:rPr>
        <w:t xml:space="preserve"> and wants to know the way to </w:t>
      </w:r>
      <w:proofErr w:type="spellStart"/>
      <w:r w:rsidR="004D074D" w:rsidRPr="004D074D">
        <w:rPr>
          <w:rFonts w:ascii="Comic Sans MS" w:hAnsi="Comic Sans MS"/>
          <w:color w:val="00B050"/>
          <w:sz w:val="24"/>
          <w:szCs w:val="24"/>
          <w:lang w:val="en-GB"/>
        </w:rPr>
        <w:t>Filomena</w:t>
      </w:r>
      <w:proofErr w:type="spellEnd"/>
      <w:r w:rsidR="004D074D">
        <w:rPr>
          <w:rFonts w:ascii="Comic Sans MS" w:hAnsi="Comic Sans MS"/>
          <w:sz w:val="24"/>
          <w:szCs w:val="24"/>
          <w:lang w:val="en-GB"/>
        </w:rPr>
        <w:t>.</w:t>
      </w:r>
    </w:p>
    <w:p w:rsid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B34A89" w:rsidRDefault="00B34A89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B34A89" w:rsidRDefault="00B34A89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B34A89" w:rsidRDefault="00B34A89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B34A89" w:rsidRDefault="00B34A89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B34A89" w:rsidRDefault="00B34A89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4D074D" w:rsidRDefault="004D074D" w:rsidP="004D074D">
      <w:pPr>
        <w:spacing w:line="360" w:lineRule="auto"/>
        <w:ind w:left="705" w:hanging="705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b.</w:t>
      </w:r>
      <w:r>
        <w:rPr>
          <w:rFonts w:ascii="Comic Sans MS" w:hAnsi="Comic Sans MS"/>
          <w:sz w:val="24"/>
          <w:szCs w:val="24"/>
          <w:lang w:val="en-GB"/>
        </w:rPr>
        <w:tab/>
        <w:t xml:space="preserve">After shopping in the </w:t>
      </w:r>
      <w:r w:rsidRPr="004D074D">
        <w:rPr>
          <w:rFonts w:ascii="Comic Sans MS" w:hAnsi="Comic Sans MS"/>
          <w:color w:val="00B050"/>
          <w:sz w:val="24"/>
          <w:szCs w:val="24"/>
          <w:lang w:val="en-GB"/>
        </w:rPr>
        <w:t>supermarket</w:t>
      </w:r>
      <w:r>
        <w:rPr>
          <w:rFonts w:ascii="Comic Sans MS" w:hAnsi="Comic Sans MS"/>
          <w:sz w:val="24"/>
          <w:szCs w:val="24"/>
          <w:lang w:val="en-GB"/>
        </w:rPr>
        <w:t xml:space="preserve"> he wants to go to the Hotel </w:t>
      </w:r>
      <w:r w:rsidRPr="004D074D">
        <w:rPr>
          <w:rFonts w:ascii="Comic Sans MS" w:hAnsi="Comic Sans MS"/>
          <w:color w:val="00B050"/>
          <w:sz w:val="24"/>
          <w:szCs w:val="24"/>
          <w:lang w:val="en-GB"/>
        </w:rPr>
        <w:t>Burg Vital</w:t>
      </w:r>
      <w:r>
        <w:rPr>
          <w:rFonts w:ascii="Comic Sans MS" w:hAnsi="Comic Sans MS"/>
          <w:sz w:val="24"/>
          <w:szCs w:val="24"/>
          <w:lang w:val="en-GB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Oberlech</w:t>
      </w:r>
      <w:proofErr w:type="spellEnd"/>
      <w:r>
        <w:rPr>
          <w:rFonts w:ascii="Comic Sans MS" w:hAnsi="Comic Sans MS"/>
          <w:sz w:val="24"/>
          <w:szCs w:val="24"/>
          <w:lang w:val="en-GB"/>
        </w:rPr>
        <w:t>.</w:t>
      </w:r>
    </w:p>
    <w:p w:rsid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4D074D" w:rsidRPr="004D074D" w:rsidRDefault="004D074D" w:rsidP="004D074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sectPr w:rsidR="004D074D" w:rsidRPr="004D074D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74D"/>
    <w:rsid w:val="0030594D"/>
    <w:rsid w:val="004D074D"/>
    <w:rsid w:val="00B079B1"/>
    <w:rsid w:val="00B34A89"/>
    <w:rsid w:val="00BD7FF3"/>
    <w:rsid w:val="00D31A37"/>
    <w:rsid w:val="00E0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A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at/url?sa=i&amp;url=https%3A%2F%2Fwww.pinterest.co.uk%2Fpin%2F303922674825151232%2F&amp;psig=AOvVaw3uZHiuadAxyaZl2YGoiHG7&amp;ust=1584521852946000&amp;source=images&amp;cd=vfe&amp;ved=0CAIQjRxqFwoTCOjl0IOSoegCFQAAAAAdAAAAABA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at/url?sa=i&amp;url=https%3A%2F%2Fde.vecteezy.com%2Fvektorkunst%2F265255-cartoon-stadtplan-symbol-mit-gps-pin&amp;psig=AOvVaw3QsBJN8Egbsc8qBKlADZTR&amp;ust=1584521681712000&amp;source=images&amp;cd=vfe&amp;ved=0CAIQjRxqFwoTCOjz7rKRoegCFQAAAAAdAAAAAB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4</cp:revision>
  <dcterms:created xsi:type="dcterms:W3CDTF">2020-03-17T06:06:00Z</dcterms:created>
  <dcterms:modified xsi:type="dcterms:W3CDTF">2020-03-17T10:35:00Z</dcterms:modified>
</cp:coreProperties>
</file>